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CCFB8AD" w14:textId="77777777" w:rsidR="005B271B" w:rsidRDefault="0038042A" w:rsidP="00A835A1">
      <w:pPr>
        <w:tabs>
          <w:tab w:val="left" w:pos="1605"/>
          <w:tab w:val="center" w:pos="4153"/>
        </w:tabs>
        <w:jc w:val="center"/>
        <w:rPr>
          <w:b/>
          <w:bCs/>
          <w:sz w:val="30"/>
          <w:szCs w:val="30"/>
        </w:rPr>
      </w:pPr>
      <w:r>
        <w:rPr>
          <w:rFonts w:hint="eastAsia"/>
          <w:b/>
          <w:bCs/>
          <w:sz w:val="30"/>
          <w:szCs w:val="30"/>
        </w:rPr>
        <w:t>纳米加工平台使用授权协议书</w:t>
      </w:r>
      <w:r w:rsidR="00BD07FC">
        <w:rPr>
          <w:rFonts w:hint="eastAsia"/>
          <w:b/>
          <w:bCs/>
          <w:sz w:val="30"/>
          <w:szCs w:val="30"/>
        </w:rPr>
        <w:t>与超净间公约</w:t>
      </w:r>
    </w:p>
    <w:p w14:paraId="47ECADAC" w14:textId="77777777" w:rsidR="0000731E" w:rsidRPr="008D371E" w:rsidRDefault="0000731E" w:rsidP="0000731E">
      <w:pPr>
        <w:tabs>
          <w:tab w:val="left" w:pos="1605"/>
          <w:tab w:val="center" w:pos="4153"/>
        </w:tabs>
        <w:jc w:val="center"/>
        <w:rPr>
          <w:bCs/>
          <w:szCs w:val="21"/>
        </w:rPr>
      </w:pPr>
      <w:r w:rsidRPr="008D371E">
        <w:rPr>
          <w:rFonts w:hint="eastAsia"/>
          <w:bCs/>
          <w:szCs w:val="21"/>
        </w:rPr>
        <w:t>（</w:t>
      </w:r>
      <w:r w:rsidRPr="008D371E">
        <w:rPr>
          <w:bCs/>
          <w:szCs w:val="21"/>
        </w:rPr>
        <w:t>202</w:t>
      </w:r>
      <w:r w:rsidR="005D6CC0">
        <w:rPr>
          <w:bCs/>
          <w:szCs w:val="21"/>
        </w:rPr>
        <w:t>4</w:t>
      </w:r>
      <w:r w:rsidRPr="008D371E">
        <w:rPr>
          <w:rFonts w:hint="eastAsia"/>
          <w:bCs/>
          <w:szCs w:val="21"/>
        </w:rPr>
        <w:t>-</w:t>
      </w:r>
      <w:r w:rsidR="00F5706D">
        <w:rPr>
          <w:bCs/>
          <w:szCs w:val="21"/>
        </w:rPr>
        <w:t>1</w:t>
      </w:r>
      <w:r w:rsidRPr="008D371E">
        <w:rPr>
          <w:rFonts w:hint="eastAsia"/>
          <w:bCs/>
          <w:szCs w:val="21"/>
        </w:rPr>
        <w:t>版</w:t>
      </w:r>
      <w:r w:rsidR="008D371E" w:rsidRPr="008D371E">
        <w:rPr>
          <w:rFonts w:hint="eastAsia"/>
          <w:bCs/>
          <w:szCs w:val="21"/>
        </w:rPr>
        <w:t>并</w:t>
      </w:r>
      <w:r w:rsidRPr="008D371E">
        <w:rPr>
          <w:rFonts w:hint="eastAsia"/>
          <w:bCs/>
          <w:szCs w:val="21"/>
        </w:rPr>
        <w:t>于</w:t>
      </w:r>
      <w:r w:rsidRPr="008D371E">
        <w:rPr>
          <w:rFonts w:hint="eastAsia"/>
          <w:bCs/>
          <w:szCs w:val="21"/>
        </w:rPr>
        <w:t>2</w:t>
      </w:r>
      <w:r w:rsidRPr="008D371E">
        <w:rPr>
          <w:bCs/>
          <w:szCs w:val="21"/>
        </w:rPr>
        <w:t>02</w:t>
      </w:r>
      <w:r w:rsidR="00F5706D">
        <w:rPr>
          <w:bCs/>
          <w:szCs w:val="21"/>
        </w:rPr>
        <w:t>4</w:t>
      </w:r>
      <w:r w:rsidRPr="008D371E">
        <w:rPr>
          <w:rFonts w:hint="eastAsia"/>
          <w:bCs/>
          <w:szCs w:val="21"/>
        </w:rPr>
        <w:t>年</w:t>
      </w:r>
      <w:r w:rsidRPr="008D371E">
        <w:rPr>
          <w:rFonts w:hint="eastAsia"/>
          <w:bCs/>
          <w:szCs w:val="21"/>
        </w:rPr>
        <w:t>6</w:t>
      </w:r>
      <w:r w:rsidRPr="008D371E">
        <w:rPr>
          <w:rFonts w:hint="eastAsia"/>
          <w:bCs/>
          <w:szCs w:val="21"/>
        </w:rPr>
        <w:t>月</w:t>
      </w:r>
      <w:r w:rsidR="00F5706D">
        <w:rPr>
          <w:bCs/>
          <w:szCs w:val="21"/>
        </w:rPr>
        <w:t>1</w:t>
      </w:r>
      <w:r w:rsidRPr="008D371E">
        <w:rPr>
          <w:rFonts w:hint="eastAsia"/>
          <w:bCs/>
          <w:szCs w:val="21"/>
        </w:rPr>
        <w:t>日</w:t>
      </w:r>
      <w:r w:rsidR="008D371E" w:rsidRPr="008D371E">
        <w:rPr>
          <w:rFonts w:hint="eastAsia"/>
          <w:bCs/>
          <w:szCs w:val="21"/>
        </w:rPr>
        <w:t>起使用该版本</w:t>
      </w:r>
      <w:r w:rsidRPr="008D371E">
        <w:rPr>
          <w:rFonts w:hint="eastAsia"/>
          <w:bCs/>
          <w:szCs w:val="21"/>
        </w:rPr>
        <w:t>）</w:t>
      </w:r>
    </w:p>
    <w:p w14:paraId="5DCF7DD1" w14:textId="77777777" w:rsidR="005B271B" w:rsidRDefault="0038042A" w:rsidP="00761984">
      <w:pPr>
        <w:spacing w:line="300" w:lineRule="auto"/>
        <w:ind w:left="1"/>
        <w:jc w:val="left"/>
        <w:rPr>
          <w:sz w:val="24"/>
        </w:rPr>
      </w:pPr>
      <w:r>
        <w:rPr>
          <w:rFonts w:hint="eastAsia"/>
          <w:sz w:val="28"/>
          <w:szCs w:val="28"/>
        </w:rPr>
        <w:t xml:space="preserve">   </w:t>
      </w:r>
      <w:r>
        <w:rPr>
          <w:rFonts w:hint="eastAsia"/>
          <w:sz w:val="24"/>
        </w:rPr>
        <w:t>本人</w:t>
      </w:r>
      <w:r w:rsidR="0043510C">
        <w:rPr>
          <w:rFonts w:hint="eastAsia"/>
          <w:sz w:val="24"/>
        </w:rPr>
        <w:t>（授权人）</w:t>
      </w:r>
      <w:r>
        <w:rPr>
          <w:rFonts w:hint="eastAsia"/>
          <w:sz w:val="24"/>
          <w:u w:val="single"/>
        </w:rPr>
        <w:t xml:space="preserve">     </w:t>
      </w:r>
      <w:r>
        <w:rPr>
          <w:rFonts w:hint="eastAsia"/>
          <w:sz w:val="24"/>
        </w:rPr>
        <w:t>（身份证号：</w:t>
      </w:r>
      <w:r>
        <w:rPr>
          <w:rFonts w:hint="eastAsia"/>
          <w:sz w:val="24"/>
          <w:u w:val="single"/>
        </w:rPr>
        <w:t xml:space="preserve">             </w:t>
      </w:r>
      <w:r>
        <w:rPr>
          <w:rFonts w:hint="eastAsia"/>
          <w:sz w:val="24"/>
        </w:rPr>
        <w:t>）就职于</w:t>
      </w:r>
      <w:r>
        <w:rPr>
          <w:rFonts w:hint="eastAsia"/>
          <w:sz w:val="24"/>
          <w:u w:val="single"/>
        </w:rPr>
        <w:t xml:space="preserve">                        </w:t>
      </w:r>
      <w:r w:rsidRPr="00DF7E19">
        <w:rPr>
          <w:rFonts w:asciiTheme="minorEastAsia" w:eastAsiaTheme="minorEastAsia" w:hAnsiTheme="minorEastAsia"/>
          <w:sz w:val="24"/>
        </w:rPr>
        <w:t>(</w:t>
      </w:r>
      <w:r>
        <w:rPr>
          <w:rFonts w:hint="eastAsia"/>
          <w:sz w:val="24"/>
        </w:rPr>
        <w:t>公司</w:t>
      </w:r>
      <w:r>
        <w:rPr>
          <w:rFonts w:hint="eastAsia"/>
          <w:sz w:val="24"/>
        </w:rPr>
        <w:t>/</w:t>
      </w:r>
      <w:r>
        <w:rPr>
          <w:rFonts w:hint="eastAsia"/>
          <w:sz w:val="24"/>
        </w:rPr>
        <w:t>研究院所</w:t>
      </w:r>
      <w:r>
        <w:rPr>
          <w:rFonts w:hint="eastAsia"/>
          <w:sz w:val="24"/>
        </w:rPr>
        <w:t>/</w:t>
      </w:r>
      <w:r>
        <w:rPr>
          <w:rFonts w:hint="eastAsia"/>
          <w:sz w:val="24"/>
        </w:rPr>
        <w:t>大学）为</w:t>
      </w:r>
      <w:r>
        <w:rPr>
          <w:rFonts w:hint="eastAsia"/>
          <w:sz w:val="24"/>
          <w:u w:val="single"/>
        </w:rPr>
        <w:t xml:space="preserve">          </w:t>
      </w:r>
      <w:r w:rsidRPr="00DF7E19">
        <w:rPr>
          <w:rFonts w:asciiTheme="minorEastAsia" w:eastAsiaTheme="minorEastAsia" w:hAnsiTheme="minorEastAsia"/>
          <w:sz w:val="24"/>
          <w:u w:val="single"/>
        </w:rPr>
        <w:t>(</w:t>
      </w:r>
      <w:r>
        <w:rPr>
          <w:rFonts w:hint="eastAsia"/>
          <w:sz w:val="24"/>
        </w:rPr>
        <w:t>职务</w:t>
      </w:r>
      <w:r>
        <w:rPr>
          <w:rFonts w:hint="eastAsia"/>
          <w:sz w:val="24"/>
        </w:rPr>
        <w:t>/</w:t>
      </w:r>
      <w:r>
        <w:rPr>
          <w:rFonts w:hint="eastAsia"/>
          <w:sz w:val="24"/>
        </w:rPr>
        <w:t>职称</w:t>
      </w:r>
      <w:r w:rsidRPr="00DF7E19">
        <w:rPr>
          <w:rFonts w:asciiTheme="minorEastAsia" w:eastAsiaTheme="minorEastAsia" w:hAnsiTheme="minorEastAsia"/>
          <w:sz w:val="24"/>
        </w:rPr>
        <w:t>)</w:t>
      </w:r>
      <w:r>
        <w:rPr>
          <w:rFonts w:hint="eastAsia"/>
          <w:sz w:val="24"/>
        </w:rPr>
        <w:t>，联系地址：</w:t>
      </w:r>
      <w:r>
        <w:rPr>
          <w:rFonts w:hint="eastAsia"/>
          <w:sz w:val="24"/>
          <w:u w:val="single"/>
        </w:rPr>
        <w:t xml:space="preserve">                </w:t>
      </w:r>
      <w:r>
        <w:rPr>
          <w:rFonts w:hint="eastAsia"/>
          <w:sz w:val="24"/>
        </w:rPr>
        <w:t>，工作电话：</w:t>
      </w:r>
      <w:r>
        <w:rPr>
          <w:rFonts w:hint="eastAsia"/>
          <w:sz w:val="24"/>
          <w:u w:val="single"/>
        </w:rPr>
        <w:t xml:space="preserve">              </w:t>
      </w:r>
      <w:r>
        <w:rPr>
          <w:rFonts w:hint="eastAsia"/>
          <w:sz w:val="24"/>
        </w:rPr>
        <w:t>，邮箱：</w:t>
      </w:r>
      <w:r>
        <w:rPr>
          <w:rFonts w:hint="eastAsia"/>
          <w:sz w:val="24"/>
          <w:u w:val="single"/>
        </w:rPr>
        <w:t xml:space="preserve">               </w:t>
      </w:r>
      <w:r>
        <w:rPr>
          <w:rFonts w:hint="eastAsia"/>
          <w:sz w:val="24"/>
        </w:rPr>
        <w:t>。本人带领的技术团队，因技术开发</w:t>
      </w:r>
      <w:r w:rsidRPr="00DF7E19">
        <w:rPr>
          <w:rFonts w:asciiTheme="minorEastAsia" w:eastAsiaTheme="minorEastAsia" w:hAnsiTheme="minorEastAsia"/>
          <w:sz w:val="24"/>
        </w:rPr>
        <w:t>(</w:t>
      </w:r>
      <w:r>
        <w:rPr>
          <w:rFonts w:hint="eastAsia"/>
          <w:sz w:val="24"/>
        </w:rPr>
        <w:t>产品开发、科研任务</w:t>
      </w:r>
      <w:r w:rsidRPr="00DF7E19">
        <w:rPr>
          <w:rFonts w:asciiTheme="minorEastAsia" w:eastAsiaTheme="minorEastAsia" w:hAnsiTheme="minorEastAsia"/>
          <w:sz w:val="24"/>
        </w:rPr>
        <w:t>)</w:t>
      </w:r>
      <w:r>
        <w:rPr>
          <w:rFonts w:hint="eastAsia"/>
          <w:sz w:val="24"/>
        </w:rPr>
        <w:t>原因，需要使用纳米加工平台。</w:t>
      </w:r>
    </w:p>
    <w:p w14:paraId="7C1AAF10" w14:textId="750E7851" w:rsidR="00BD07FC" w:rsidRPr="0069254A" w:rsidRDefault="0038042A" w:rsidP="00761984">
      <w:pPr>
        <w:spacing w:line="300" w:lineRule="auto"/>
        <w:ind w:firstLine="480"/>
        <w:rPr>
          <w:sz w:val="24"/>
        </w:rPr>
      </w:pPr>
      <w:r>
        <w:rPr>
          <w:rFonts w:hint="eastAsia"/>
          <w:sz w:val="24"/>
        </w:rPr>
        <w:t>本人授权</w:t>
      </w:r>
      <w:r w:rsidR="00032F8F">
        <w:rPr>
          <w:rFonts w:hint="eastAsia"/>
          <w:sz w:val="24"/>
          <w:u w:val="single"/>
        </w:rPr>
        <w:t xml:space="preserve"> </w:t>
      </w:r>
      <w:r w:rsidR="00032F8F">
        <w:rPr>
          <w:sz w:val="24"/>
          <w:u w:val="single"/>
        </w:rPr>
        <w:t xml:space="preserve">           </w:t>
      </w:r>
      <w:r>
        <w:rPr>
          <w:rFonts w:hint="eastAsia"/>
          <w:sz w:val="24"/>
        </w:rPr>
        <w:t>（身份证号：</w:t>
      </w:r>
      <w:r>
        <w:rPr>
          <w:rFonts w:hint="eastAsia"/>
          <w:sz w:val="24"/>
          <w:u w:val="single"/>
        </w:rPr>
        <w:t xml:space="preserve"> </w:t>
      </w:r>
      <w:r w:rsidR="00032F8F">
        <w:rPr>
          <w:sz w:val="24"/>
          <w:u w:val="single"/>
        </w:rPr>
        <w:t xml:space="preserve">              </w:t>
      </w:r>
      <w:r>
        <w:rPr>
          <w:rFonts w:hint="eastAsia"/>
          <w:sz w:val="24"/>
          <w:u w:val="single"/>
        </w:rPr>
        <w:t xml:space="preserve"> </w:t>
      </w:r>
      <w:r w:rsidR="005A2A8B">
        <w:rPr>
          <w:rFonts w:hint="eastAsia"/>
          <w:sz w:val="24"/>
        </w:rPr>
        <w:t>，</w:t>
      </w:r>
      <w:r>
        <w:rPr>
          <w:rFonts w:hint="eastAsia"/>
          <w:sz w:val="24"/>
        </w:rPr>
        <w:t>电话：</w:t>
      </w:r>
      <w:r>
        <w:rPr>
          <w:rFonts w:hint="eastAsia"/>
          <w:sz w:val="24"/>
          <w:u w:val="single"/>
        </w:rPr>
        <w:t xml:space="preserve"> </w:t>
      </w:r>
      <w:r w:rsidR="00032F8F">
        <w:rPr>
          <w:sz w:val="24"/>
          <w:u w:val="single"/>
        </w:rPr>
        <w:t xml:space="preserve">            </w:t>
      </w:r>
      <w:r>
        <w:rPr>
          <w:rFonts w:hint="eastAsia"/>
          <w:sz w:val="24"/>
          <w:u w:val="single"/>
        </w:rPr>
        <w:t xml:space="preserve"> </w:t>
      </w:r>
      <w:r w:rsidR="00F77792">
        <w:rPr>
          <w:rFonts w:hint="eastAsia"/>
          <w:sz w:val="24"/>
        </w:rPr>
        <w:t>，</w:t>
      </w:r>
      <w:r>
        <w:rPr>
          <w:rFonts w:hint="eastAsia"/>
          <w:sz w:val="24"/>
        </w:rPr>
        <w:t>邮箱：</w:t>
      </w:r>
      <w:r>
        <w:rPr>
          <w:rFonts w:hint="eastAsia"/>
          <w:sz w:val="24"/>
          <w:u w:val="single"/>
        </w:rPr>
        <w:t xml:space="preserve"> </w:t>
      </w:r>
      <w:r w:rsidR="00032F8F">
        <w:rPr>
          <w:sz w:val="24"/>
          <w:u w:val="single"/>
        </w:rPr>
        <w:t xml:space="preserve">             </w:t>
      </w:r>
      <w:r>
        <w:rPr>
          <w:rFonts w:hint="eastAsia"/>
          <w:sz w:val="24"/>
          <w:u w:val="single"/>
        </w:rPr>
        <w:t xml:space="preserve"> </w:t>
      </w:r>
      <w:r w:rsidR="005A2A8B" w:rsidRPr="005A2A8B">
        <w:rPr>
          <w:rFonts w:hint="eastAsia"/>
          <w:sz w:val="24"/>
        </w:rPr>
        <w:t>）</w:t>
      </w:r>
      <w:r>
        <w:rPr>
          <w:rFonts w:hint="eastAsia"/>
          <w:sz w:val="24"/>
        </w:rPr>
        <w:t>等</w:t>
      </w:r>
      <w:r>
        <w:rPr>
          <w:rFonts w:hint="eastAsia"/>
          <w:sz w:val="24"/>
          <w:u w:val="single"/>
        </w:rPr>
        <w:t xml:space="preserve"> </w:t>
      </w:r>
      <w:r w:rsidR="00032F8F">
        <w:rPr>
          <w:sz w:val="24"/>
          <w:u w:val="single"/>
        </w:rPr>
        <w:t xml:space="preserve">       </w:t>
      </w:r>
      <w:r>
        <w:rPr>
          <w:rFonts w:hint="eastAsia"/>
          <w:sz w:val="24"/>
          <w:u w:val="single"/>
        </w:rPr>
        <w:t xml:space="preserve"> </w:t>
      </w:r>
      <w:r>
        <w:rPr>
          <w:rFonts w:hint="eastAsia"/>
          <w:sz w:val="24"/>
        </w:rPr>
        <w:t>人使用纳米加工平台超净间、设备预约系统和设备，上述人员已理解并会遵守纳米加工平台超净间、设备预约系统和设备使用的相关规定，他们使用纳米加工平台产生的费用均由本人和本人所在单位承担</w:t>
      </w:r>
      <w:r w:rsidRPr="00DF7E19">
        <w:rPr>
          <w:rFonts w:asciiTheme="minorEastAsia" w:eastAsiaTheme="minorEastAsia" w:hAnsiTheme="minorEastAsia"/>
          <w:sz w:val="24"/>
        </w:rPr>
        <w:t>(</w:t>
      </w:r>
      <w:r>
        <w:rPr>
          <w:rFonts w:hint="eastAsia"/>
          <w:sz w:val="24"/>
        </w:rPr>
        <w:t>收费标准可依据纳米加工平台网站或邮件通知调整</w:t>
      </w:r>
      <w:r w:rsidRPr="00DF7E19">
        <w:rPr>
          <w:rFonts w:asciiTheme="minorEastAsia" w:eastAsiaTheme="minorEastAsia" w:hAnsiTheme="minorEastAsia"/>
          <w:sz w:val="24"/>
        </w:rPr>
        <w:t>)</w:t>
      </w:r>
      <w:r>
        <w:rPr>
          <w:rFonts w:hint="eastAsia"/>
          <w:sz w:val="24"/>
        </w:rPr>
        <w:t>，费用包括但不限于超净间使用费、指纹刷卡费用、机时费、委托加工费、工艺需要所领用物品费用、住宿费用、特殊加班申请产生的平台人员加班费用、物品超期存放</w:t>
      </w:r>
      <w:r>
        <w:rPr>
          <w:rFonts w:hint="eastAsia"/>
          <w:sz w:val="24"/>
        </w:rPr>
        <w:t>/</w:t>
      </w:r>
      <w:r>
        <w:rPr>
          <w:rFonts w:hint="eastAsia"/>
          <w:sz w:val="24"/>
        </w:rPr>
        <w:t>处置费、超净服清洗费及其他相关费用。上述人员因违反国家相关安全、环保等规定，违反纳米加工平台超净间、设备预约系统和设备使用的相关规定或者因自身原因</w:t>
      </w:r>
      <w:r>
        <w:rPr>
          <w:rFonts w:hint="eastAsia"/>
          <w:color w:val="000000"/>
          <w:sz w:val="24"/>
        </w:rPr>
        <w:t>导致的事故责任均由本人和本人所在单位承担</w:t>
      </w:r>
      <w:r w:rsidR="0069254A">
        <w:rPr>
          <w:rFonts w:hint="eastAsia"/>
          <w:color w:val="000000"/>
          <w:sz w:val="24"/>
        </w:rPr>
        <w:t>。</w:t>
      </w:r>
      <w:r w:rsidR="0069254A" w:rsidRPr="0069254A">
        <w:rPr>
          <w:rFonts w:hint="eastAsia"/>
          <w:color w:val="000000"/>
          <w:sz w:val="24"/>
        </w:rPr>
        <w:t>建议单位或课题组为以上人员购买保险</w:t>
      </w:r>
      <w:r>
        <w:rPr>
          <w:rFonts w:hint="eastAsia"/>
          <w:color w:val="000000"/>
          <w:sz w:val="24"/>
        </w:rPr>
        <w:t>。</w:t>
      </w:r>
      <w:r>
        <w:rPr>
          <w:rFonts w:hint="eastAsia"/>
          <w:color w:val="000000"/>
          <w:sz w:val="24"/>
          <w:u w:val="single"/>
        </w:rPr>
        <w:t>同时本单位承诺组织员工定期登陆纳米加工平台网站</w:t>
      </w:r>
      <w:r w:rsidR="00A917F0">
        <w:rPr>
          <w:rFonts w:hint="eastAsia"/>
          <w:color w:val="000000"/>
          <w:sz w:val="24"/>
          <w:u w:val="single"/>
        </w:rPr>
        <w:t>、公众号</w:t>
      </w:r>
      <w:r>
        <w:rPr>
          <w:rFonts w:hint="eastAsia"/>
          <w:color w:val="000000"/>
          <w:sz w:val="24"/>
          <w:u w:val="single"/>
        </w:rPr>
        <w:t>和阅读相关邮件，密切关注并学习相关通知、管理规定及其更新。</w:t>
      </w:r>
    </w:p>
    <w:p w14:paraId="26BAE77C" w14:textId="77777777" w:rsidR="005B271B" w:rsidRPr="00BD07FC" w:rsidRDefault="00BD07FC" w:rsidP="00761984">
      <w:pPr>
        <w:spacing w:line="300" w:lineRule="auto"/>
        <w:ind w:firstLine="480"/>
        <w:jc w:val="left"/>
        <w:rPr>
          <w:sz w:val="24"/>
        </w:rPr>
      </w:pPr>
      <w:r>
        <w:rPr>
          <w:rFonts w:hint="eastAsia"/>
          <w:sz w:val="24"/>
        </w:rPr>
        <w:t>如果本人及被授权人的相关信息和职责发生变化，本人有责任及时以电子邮件或信件方式通知纳米加工平台，如因未及时通知而产生的费用和损失，由本人和本人所在单位承担。</w:t>
      </w:r>
    </w:p>
    <w:p w14:paraId="6B4F3E76" w14:textId="77777777" w:rsidR="00F5706D" w:rsidRPr="00F502F2" w:rsidRDefault="00E766BE" w:rsidP="00761984">
      <w:pPr>
        <w:spacing w:line="300" w:lineRule="auto"/>
        <w:ind w:firstLineChars="200" w:firstLine="422"/>
        <w:jc w:val="left"/>
        <w:rPr>
          <w:b/>
          <w:szCs w:val="21"/>
        </w:rPr>
      </w:pPr>
      <w:r w:rsidRPr="00F502F2">
        <w:rPr>
          <w:b/>
          <w:szCs w:val="21"/>
        </w:rPr>
        <w:t>纳米加工平台超净间公约</w:t>
      </w:r>
      <w:r w:rsidR="00A917F0" w:rsidRPr="00F502F2">
        <w:rPr>
          <w:rFonts w:hint="eastAsia"/>
          <w:b/>
          <w:szCs w:val="21"/>
        </w:rPr>
        <w:t>：</w:t>
      </w:r>
    </w:p>
    <w:p w14:paraId="5A1C1A78" w14:textId="77777777" w:rsidR="00F5706D" w:rsidRPr="00761984" w:rsidRDefault="00A917F0" w:rsidP="00761984">
      <w:pPr>
        <w:spacing w:line="300" w:lineRule="auto"/>
        <w:jc w:val="left"/>
        <w:rPr>
          <w:szCs w:val="21"/>
        </w:rPr>
      </w:pPr>
      <w:r w:rsidRPr="00761984">
        <w:rPr>
          <w:rFonts w:hint="eastAsia"/>
          <w:szCs w:val="21"/>
        </w:rPr>
        <w:t>1</w:t>
      </w:r>
      <w:r w:rsidRPr="00761984">
        <w:rPr>
          <w:rFonts w:hint="eastAsia"/>
          <w:szCs w:val="21"/>
        </w:rPr>
        <w:t>、被授权人</w:t>
      </w:r>
      <w:r w:rsidR="00E766BE" w:rsidRPr="00761984">
        <w:rPr>
          <w:szCs w:val="21"/>
        </w:rPr>
        <w:t>了解指导教师或付费人所付的超净间费用，只是维持超净间的基本开销，加工平台</w:t>
      </w:r>
      <w:r w:rsidRPr="00761984">
        <w:rPr>
          <w:rFonts w:hint="eastAsia"/>
          <w:szCs w:val="21"/>
        </w:rPr>
        <w:t>的老师</w:t>
      </w:r>
      <w:r w:rsidR="00E766BE" w:rsidRPr="00761984">
        <w:rPr>
          <w:szCs w:val="21"/>
        </w:rPr>
        <w:t>和付费人均花了很多心血从各种渠道争取超净间的经费，以降低使用者的负担，这些经费都是纳税人辛苦交的钱，</w:t>
      </w:r>
      <w:r w:rsidRPr="00761984">
        <w:rPr>
          <w:rFonts w:hint="eastAsia"/>
          <w:szCs w:val="21"/>
        </w:rPr>
        <w:t>被授权人</w:t>
      </w:r>
      <w:r w:rsidR="00E766BE" w:rsidRPr="00761984">
        <w:rPr>
          <w:szCs w:val="21"/>
        </w:rPr>
        <w:t>会节约使用不浪费。</w:t>
      </w:r>
    </w:p>
    <w:p w14:paraId="03305320" w14:textId="7FD64784" w:rsidR="00F5706D" w:rsidRPr="00761984" w:rsidRDefault="00A917F0" w:rsidP="00761984">
      <w:pPr>
        <w:spacing w:line="300" w:lineRule="auto"/>
        <w:jc w:val="left"/>
        <w:rPr>
          <w:szCs w:val="21"/>
        </w:rPr>
      </w:pPr>
      <w:r w:rsidRPr="00761984">
        <w:rPr>
          <w:rFonts w:hint="eastAsia"/>
          <w:szCs w:val="21"/>
        </w:rPr>
        <w:t>2</w:t>
      </w:r>
      <w:r w:rsidRPr="00761984">
        <w:rPr>
          <w:rFonts w:hint="eastAsia"/>
          <w:szCs w:val="21"/>
        </w:rPr>
        <w:t>、被授权人</w:t>
      </w:r>
      <w:r w:rsidR="00BD07FC" w:rsidRPr="00761984">
        <w:rPr>
          <w:rFonts w:hint="eastAsia"/>
          <w:szCs w:val="21"/>
        </w:rPr>
        <w:t>将</w:t>
      </w:r>
      <w:r w:rsidR="00E766BE" w:rsidRPr="00761984">
        <w:rPr>
          <w:szCs w:val="21"/>
        </w:rPr>
        <w:t>参加过纳米加工平台举办的安全培训</w:t>
      </w:r>
      <w:r w:rsidR="00BD07FC" w:rsidRPr="00761984">
        <w:rPr>
          <w:rFonts w:hint="eastAsia"/>
          <w:szCs w:val="21"/>
        </w:rPr>
        <w:t>和考核</w:t>
      </w:r>
      <w:r w:rsidR="00E766BE" w:rsidRPr="00761984">
        <w:rPr>
          <w:szCs w:val="21"/>
        </w:rPr>
        <w:t>，也深知实验室各项安全制度和管理规定，在实验室里</w:t>
      </w:r>
      <w:r w:rsidRPr="00761984">
        <w:rPr>
          <w:rFonts w:hint="eastAsia"/>
          <w:szCs w:val="21"/>
        </w:rPr>
        <w:t>被授权人</w:t>
      </w:r>
      <w:r w:rsidR="00E766BE" w:rsidRPr="00761984">
        <w:rPr>
          <w:szCs w:val="21"/>
        </w:rPr>
        <w:t>会注意自己和大家的安全。</w:t>
      </w:r>
    </w:p>
    <w:p w14:paraId="6FF1AAD2" w14:textId="77777777" w:rsidR="00F5706D" w:rsidRPr="00761984" w:rsidRDefault="00F5706D" w:rsidP="00761984">
      <w:pPr>
        <w:widowControl/>
        <w:adjustRightInd w:val="0"/>
        <w:snapToGrid w:val="0"/>
        <w:spacing w:line="300" w:lineRule="auto"/>
        <w:jc w:val="left"/>
        <w:rPr>
          <w:szCs w:val="21"/>
        </w:rPr>
      </w:pPr>
      <w:r w:rsidRPr="00761984">
        <w:rPr>
          <w:rFonts w:hint="eastAsia"/>
          <w:szCs w:val="21"/>
        </w:rPr>
        <w:t>3</w:t>
      </w:r>
      <w:r w:rsidRPr="00761984">
        <w:rPr>
          <w:rFonts w:hint="eastAsia"/>
          <w:szCs w:val="21"/>
        </w:rPr>
        <w:t>、严禁故意侵占、损害他人财物或技术资料，私自探知或使用平台及其他用户的技术信息或工艺条件或其他恶性事件；</w:t>
      </w:r>
    </w:p>
    <w:p w14:paraId="25331CF9" w14:textId="77777777" w:rsidR="00F5706D" w:rsidRPr="00761984" w:rsidRDefault="00F5706D" w:rsidP="00761984">
      <w:pPr>
        <w:pStyle w:val="a9"/>
        <w:adjustRightInd w:val="0"/>
        <w:snapToGrid w:val="0"/>
        <w:spacing w:line="300" w:lineRule="auto"/>
        <w:rPr>
          <w:rFonts w:ascii="Times New Roman" w:hAnsi="Times New Roman"/>
          <w:szCs w:val="21"/>
        </w:rPr>
      </w:pPr>
      <w:r w:rsidRPr="00761984">
        <w:rPr>
          <w:rFonts w:ascii="Times New Roman" w:hAnsi="Times New Roman" w:hint="eastAsia"/>
          <w:szCs w:val="21"/>
        </w:rPr>
        <w:t>侵害手段</w:t>
      </w:r>
      <w:r w:rsidRPr="00761984">
        <w:rPr>
          <w:rFonts w:ascii="Times New Roman" w:hAnsi="Times New Roman"/>
          <w:szCs w:val="21"/>
        </w:rPr>
        <w:t>包括但不限于</w:t>
      </w:r>
      <w:r w:rsidRPr="00761984">
        <w:rPr>
          <w:rFonts w:ascii="Times New Roman" w:hAnsi="Times New Roman" w:hint="eastAsia"/>
          <w:szCs w:val="21"/>
        </w:rPr>
        <w:t>：</w:t>
      </w:r>
    </w:p>
    <w:p w14:paraId="34EB4F67" w14:textId="77777777" w:rsidR="00F5706D" w:rsidRPr="00761984" w:rsidRDefault="00F5706D" w:rsidP="00761984">
      <w:pPr>
        <w:adjustRightInd w:val="0"/>
        <w:snapToGrid w:val="0"/>
        <w:spacing w:line="300" w:lineRule="auto"/>
        <w:rPr>
          <w:szCs w:val="21"/>
        </w:rPr>
      </w:pPr>
      <w:r w:rsidRPr="00761984">
        <w:rPr>
          <w:szCs w:val="21"/>
        </w:rPr>
        <w:t>1</w:t>
      </w:r>
      <w:r w:rsidRPr="00761984">
        <w:rPr>
          <w:szCs w:val="21"/>
        </w:rPr>
        <w:t>）</w:t>
      </w:r>
      <w:r w:rsidRPr="00761984">
        <w:rPr>
          <w:szCs w:val="21"/>
        </w:rPr>
        <w:t xml:space="preserve"> </w:t>
      </w:r>
      <w:r w:rsidRPr="00761984">
        <w:rPr>
          <w:rFonts w:hint="eastAsia"/>
          <w:szCs w:val="21"/>
        </w:rPr>
        <w:t>非经他人同意，查阅他人的工艺实验记录、设备</w:t>
      </w:r>
      <w:r w:rsidRPr="00761984">
        <w:rPr>
          <w:rFonts w:hint="eastAsia"/>
          <w:szCs w:val="21"/>
        </w:rPr>
        <w:t>logo</w:t>
      </w:r>
      <w:r w:rsidRPr="00761984">
        <w:rPr>
          <w:rFonts w:hint="eastAsia"/>
          <w:szCs w:val="21"/>
        </w:rPr>
        <w:t>文件、</w:t>
      </w:r>
      <w:r w:rsidRPr="00761984">
        <w:rPr>
          <w:szCs w:val="21"/>
        </w:rPr>
        <w:t>实验方案、手段，实验数据、运行数据</w:t>
      </w:r>
      <w:r w:rsidRPr="00761984">
        <w:rPr>
          <w:rFonts w:hint="eastAsia"/>
          <w:szCs w:val="21"/>
        </w:rPr>
        <w:t>等资料和信息；</w:t>
      </w:r>
    </w:p>
    <w:p w14:paraId="4251FF2E" w14:textId="77777777" w:rsidR="00F5706D" w:rsidRPr="00761984" w:rsidRDefault="00F5706D" w:rsidP="00761984">
      <w:pPr>
        <w:adjustRightInd w:val="0"/>
        <w:snapToGrid w:val="0"/>
        <w:spacing w:line="300" w:lineRule="auto"/>
        <w:rPr>
          <w:szCs w:val="21"/>
        </w:rPr>
      </w:pPr>
      <w:r w:rsidRPr="00761984">
        <w:rPr>
          <w:szCs w:val="21"/>
        </w:rPr>
        <w:t>2</w:t>
      </w:r>
      <w:r w:rsidRPr="00761984">
        <w:rPr>
          <w:szCs w:val="21"/>
        </w:rPr>
        <w:t>）</w:t>
      </w:r>
      <w:r w:rsidRPr="00761984">
        <w:rPr>
          <w:szCs w:val="21"/>
        </w:rPr>
        <w:t xml:space="preserve"> </w:t>
      </w:r>
      <w:r w:rsidRPr="00761984">
        <w:rPr>
          <w:rFonts w:hint="eastAsia"/>
          <w:szCs w:val="21"/>
        </w:rPr>
        <w:t>删除或修改他人的设备参数；</w:t>
      </w:r>
    </w:p>
    <w:p w14:paraId="5EB75C9A" w14:textId="77777777" w:rsidR="00F5706D" w:rsidRPr="00761984" w:rsidRDefault="00F5706D" w:rsidP="00761984">
      <w:pPr>
        <w:adjustRightInd w:val="0"/>
        <w:snapToGrid w:val="0"/>
        <w:spacing w:line="300" w:lineRule="auto"/>
        <w:rPr>
          <w:szCs w:val="21"/>
        </w:rPr>
      </w:pPr>
      <w:r w:rsidRPr="00761984">
        <w:rPr>
          <w:szCs w:val="21"/>
        </w:rPr>
        <w:t>3</w:t>
      </w:r>
      <w:r w:rsidRPr="00761984">
        <w:rPr>
          <w:szCs w:val="21"/>
        </w:rPr>
        <w:t>）</w:t>
      </w:r>
      <w:r w:rsidRPr="00761984">
        <w:rPr>
          <w:szCs w:val="21"/>
        </w:rPr>
        <w:t xml:space="preserve"> </w:t>
      </w:r>
      <w:r w:rsidRPr="00761984">
        <w:rPr>
          <w:rFonts w:hint="eastAsia"/>
          <w:szCs w:val="21"/>
        </w:rPr>
        <w:t>偷看或者偷盗他人的实验样品；</w:t>
      </w:r>
    </w:p>
    <w:p w14:paraId="3B68786E" w14:textId="77777777" w:rsidR="00F5706D" w:rsidRPr="00761984" w:rsidRDefault="00F5706D" w:rsidP="00761984">
      <w:pPr>
        <w:adjustRightInd w:val="0"/>
        <w:snapToGrid w:val="0"/>
        <w:spacing w:line="300" w:lineRule="auto"/>
        <w:rPr>
          <w:szCs w:val="21"/>
        </w:rPr>
      </w:pPr>
      <w:r w:rsidRPr="00761984">
        <w:rPr>
          <w:szCs w:val="21"/>
        </w:rPr>
        <w:t>4</w:t>
      </w:r>
      <w:r w:rsidRPr="00761984">
        <w:rPr>
          <w:szCs w:val="21"/>
        </w:rPr>
        <w:t>）</w:t>
      </w:r>
      <w:r w:rsidRPr="00761984">
        <w:rPr>
          <w:szCs w:val="21"/>
        </w:rPr>
        <w:t xml:space="preserve"> </w:t>
      </w:r>
      <w:r w:rsidR="009B4F32">
        <w:rPr>
          <w:rFonts w:hint="eastAsia"/>
          <w:szCs w:val="21"/>
        </w:rPr>
        <w:t>偷窃</w:t>
      </w:r>
      <w:r w:rsidRPr="00761984">
        <w:rPr>
          <w:rFonts w:hint="eastAsia"/>
          <w:szCs w:val="21"/>
        </w:rPr>
        <w:t>平台</w:t>
      </w:r>
      <w:r w:rsidR="009B4F32">
        <w:rPr>
          <w:rFonts w:hint="eastAsia"/>
          <w:szCs w:val="21"/>
        </w:rPr>
        <w:t>或</w:t>
      </w:r>
      <w:r w:rsidRPr="00761984">
        <w:rPr>
          <w:rFonts w:hint="eastAsia"/>
          <w:szCs w:val="21"/>
        </w:rPr>
        <w:t>客户的</w:t>
      </w:r>
      <w:r w:rsidRPr="00761984">
        <w:rPr>
          <w:szCs w:val="21"/>
        </w:rPr>
        <w:t>技术资料、文件、图纸</w:t>
      </w:r>
      <w:r w:rsidRPr="00DF7E19">
        <w:rPr>
          <w:rFonts w:ascii="宋体" w:hAnsi="宋体"/>
          <w:szCs w:val="21"/>
        </w:rPr>
        <w:t>(</w:t>
      </w:r>
      <w:r w:rsidRPr="00761984">
        <w:rPr>
          <w:szCs w:val="21"/>
        </w:rPr>
        <w:t>设计、工艺、标准、质量控制手段、特有技术和经验等）、研发成果、设计、操作和制作流程</w:t>
      </w:r>
      <w:r w:rsidRPr="00761984">
        <w:rPr>
          <w:rFonts w:hint="eastAsia"/>
          <w:szCs w:val="21"/>
        </w:rPr>
        <w:t>；</w:t>
      </w:r>
    </w:p>
    <w:p w14:paraId="31E0F0CC" w14:textId="1BD4ED71" w:rsidR="00F5706D" w:rsidRPr="00F77792" w:rsidRDefault="00F77792" w:rsidP="00DF7E19">
      <w:pPr>
        <w:adjustRightInd w:val="0"/>
        <w:snapToGrid w:val="0"/>
        <w:spacing w:line="300" w:lineRule="auto"/>
        <w:rPr>
          <w:szCs w:val="21"/>
        </w:rPr>
      </w:pPr>
      <w:r>
        <w:rPr>
          <w:rFonts w:hint="eastAsia"/>
          <w:szCs w:val="21"/>
        </w:rPr>
        <w:lastRenderedPageBreak/>
        <w:t>5</w:t>
      </w:r>
      <w:r w:rsidRPr="00F77792">
        <w:rPr>
          <w:rFonts w:hint="eastAsia"/>
          <w:szCs w:val="21"/>
        </w:rPr>
        <w:t>）</w:t>
      </w:r>
      <w:r>
        <w:rPr>
          <w:rFonts w:hint="eastAsia"/>
          <w:szCs w:val="21"/>
        </w:rPr>
        <w:t xml:space="preserve"> </w:t>
      </w:r>
      <w:r w:rsidR="00F5706D" w:rsidRPr="00F77792">
        <w:rPr>
          <w:rFonts w:hint="eastAsia"/>
          <w:szCs w:val="21"/>
        </w:rPr>
        <w:t>窃取他人的</w:t>
      </w:r>
      <w:r w:rsidR="00F5706D" w:rsidRPr="00F77792">
        <w:rPr>
          <w:szCs w:val="21"/>
        </w:rPr>
        <w:t>电脑网络的口令和密码</w:t>
      </w:r>
      <w:r w:rsidR="00F5706D" w:rsidRPr="00F77792">
        <w:rPr>
          <w:rFonts w:hint="eastAsia"/>
          <w:szCs w:val="21"/>
        </w:rPr>
        <w:t>；</w:t>
      </w:r>
    </w:p>
    <w:p w14:paraId="1D829DF9"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4</w:t>
      </w:r>
      <w:r w:rsidRPr="00761984">
        <w:rPr>
          <w:rFonts w:hint="eastAsia"/>
          <w:szCs w:val="21"/>
        </w:rPr>
        <w:t>、</w:t>
      </w:r>
      <w:r w:rsidR="00F5706D" w:rsidRPr="00761984">
        <w:rPr>
          <w:rFonts w:hint="eastAsia"/>
          <w:szCs w:val="21"/>
        </w:rPr>
        <w:t>严禁替考或者冒名顶替其他课题组做工艺、领用物品等；</w:t>
      </w:r>
      <w:r w:rsidR="00F5706D" w:rsidRPr="00761984">
        <w:rPr>
          <w:szCs w:val="21"/>
        </w:rPr>
        <w:t xml:space="preserve"> </w:t>
      </w:r>
    </w:p>
    <w:p w14:paraId="36F32775"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5</w:t>
      </w:r>
      <w:r w:rsidRPr="00761984">
        <w:rPr>
          <w:rFonts w:hint="eastAsia"/>
          <w:szCs w:val="21"/>
        </w:rPr>
        <w:t>、</w:t>
      </w:r>
      <w:r w:rsidR="00F5706D" w:rsidRPr="00761984">
        <w:rPr>
          <w:rFonts w:hint="eastAsia"/>
          <w:szCs w:val="21"/>
        </w:rPr>
        <w:t>严禁擅自拍照、散布平台用户信息、各类试题或答案；</w:t>
      </w:r>
      <w:r w:rsidR="00F5706D" w:rsidRPr="00761984">
        <w:rPr>
          <w:szCs w:val="21"/>
        </w:rPr>
        <w:t xml:space="preserve"> </w:t>
      </w:r>
    </w:p>
    <w:p w14:paraId="293D90B7" w14:textId="77777777" w:rsidR="00F5706D" w:rsidRPr="00761984" w:rsidRDefault="005D6CC0" w:rsidP="00761984">
      <w:pPr>
        <w:widowControl/>
        <w:adjustRightInd w:val="0"/>
        <w:snapToGrid w:val="0"/>
        <w:spacing w:line="300" w:lineRule="auto"/>
        <w:jc w:val="left"/>
        <w:rPr>
          <w:szCs w:val="21"/>
        </w:rPr>
      </w:pPr>
      <w:r w:rsidRPr="00761984">
        <w:rPr>
          <w:szCs w:val="21"/>
        </w:rPr>
        <w:t>6</w:t>
      </w:r>
      <w:r w:rsidRPr="00761984">
        <w:rPr>
          <w:rFonts w:hint="eastAsia"/>
          <w:szCs w:val="21"/>
        </w:rPr>
        <w:t>、</w:t>
      </w:r>
      <w:r w:rsidR="00F5706D" w:rsidRPr="00761984">
        <w:rPr>
          <w:rFonts w:hint="eastAsia"/>
          <w:szCs w:val="21"/>
        </w:rPr>
        <w:t>严禁散布谣言扰乱平台秩序；</w:t>
      </w:r>
      <w:r w:rsidR="00F5706D" w:rsidRPr="00761984">
        <w:rPr>
          <w:szCs w:val="21"/>
        </w:rPr>
        <w:t xml:space="preserve"> </w:t>
      </w:r>
    </w:p>
    <w:p w14:paraId="39E594D2" w14:textId="77777777" w:rsidR="005D6CC0" w:rsidRPr="00761984" w:rsidRDefault="005D6CC0" w:rsidP="00761984">
      <w:pPr>
        <w:widowControl/>
        <w:adjustRightInd w:val="0"/>
        <w:snapToGrid w:val="0"/>
        <w:spacing w:line="300" w:lineRule="auto"/>
        <w:jc w:val="left"/>
        <w:rPr>
          <w:szCs w:val="21"/>
        </w:rPr>
      </w:pPr>
      <w:r w:rsidRPr="00761984">
        <w:rPr>
          <w:szCs w:val="21"/>
        </w:rPr>
        <w:t>7</w:t>
      </w:r>
      <w:r w:rsidRPr="00761984">
        <w:rPr>
          <w:rFonts w:hint="eastAsia"/>
          <w:szCs w:val="21"/>
        </w:rPr>
        <w:t>、</w:t>
      </w:r>
      <w:r w:rsidR="00F5706D" w:rsidRPr="00761984">
        <w:rPr>
          <w:rFonts w:hint="eastAsia"/>
          <w:szCs w:val="21"/>
        </w:rPr>
        <w:t>严禁私下聘用平台</w:t>
      </w:r>
      <w:r w:rsidR="009B4F32">
        <w:rPr>
          <w:rFonts w:hint="eastAsia"/>
          <w:szCs w:val="21"/>
        </w:rPr>
        <w:t>或</w:t>
      </w:r>
      <w:r w:rsidR="00F5706D" w:rsidRPr="00761984">
        <w:rPr>
          <w:rFonts w:hint="eastAsia"/>
          <w:szCs w:val="21"/>
        </w:rPr>
        <w:t>平台用户的员工或游说平台和平台用户的员工转职；</w:t>
      </w:r>
    </w:p>
    <w:p w14:paraId="378B1C0C" w14:textId="5A828AC3" w:rsidR="00F5706D" w:rsidRPr="00761984" w:rsidRDefault="005D6CC0" w:rsidP="00761984">
      <w:pPr>
        <w:widowControl/>
        <w:adjustRightInd w:val="0"/>
        <w:snapToGrid w:val="0"/>
        <w:spacing w:line="300" w:lineRule="auto"/>
        <w:jc w:val="left"/>
        <w:rPr>
          <w:szCs w:val="21"/>
        </w:rPr>
      </w:pPr>
      <w:r w:rsidRPr="00761984">
        <w:rPr>
          <w:szCs w:val="21"/>
        </w:rPr>
        <w:t>8</w:t>
      </w:r>
      <w:r w:rsidR="00761984">
        <w:rPr>
          <w:rFonts w:hint="eastAsia"/>
          <w:szCs w:val="21"/>
        </w:rPr>
        <w:t>、</w:t>
      </w:r>
      <w:r w:rsidR="00F5706D" w:rsidRPr="00761984">
        <w:rPr>
          <w:rFonts w:hint="eastAsia"/>
          <w:szCs w:val="21"/>
        </w:rPr>
        <w:t>严禁不预约使用设备，或不按照</w:t>
      </w:r>
      <w:r w:rsidR="00F5706D" w:rsidRPr="00761984">
        <w:rPr>
          <w:szCs w:val="21"/>
        </w:rPr>
        <w:t>要求登记</w:t>
      </w:r>
      <w:r w:rsidR="0037146A">
        <w:rPr>
          <w:rFonts w:hint="eastAsia"/>
          <w:szCs w:val="21"/>
        </w:rPr>
        <w:t>；</w:t>
      </w:r>
    </w:p>
    <w:p w14:paraId="6EBFD771" w14:textId="77777777" w:rsidR="00F5706D" w:rsidRPr="00761984" w:rsidRDefault="005D6CC0" w:rsidP="00761984">
      <w:pPr>
        <w:widowControl/>
        <w:adjustRightInd w:val="0"/>
        <w:snapToGrid w:val="0"/>
        <w:spacing w:line="300" w:lineRule="auto"/>
        <w:jc w:val="left"/>
        <w:rPr>
          <w:szCs w:val="21"/>
        </w:rPr>
      </w:pPr>
      <w:r w:rsidRPr="00761984">
        <w:rPr>
          <w:szCs w:val="21"/>
        </w:rPr>
        <w:t>9</w:t>
      </w:r>
      <w:r w:rsidR="00761984">
        <w:rPr>
          <w:rFonts w:hint="eastAsia"/>
          <w:szCs w:val="21"/>
        </w:rPr>
        <w:t>、</w:t>
      </w:r>
      <w:r w:rsidR="00F5706D" w:rsidRPr="00761984">
        <w:rPr>
          <w:rFonts w:hint="eastAsia"/>
          <w:szCs w:val="21"/>
        </w:rPr>
        <w:t>严禁不按照设备操作规程进行设备操作；</w:t>
      </w:r>
      <w:r w:rsidR="00F5706D" w:rsidRPr="00761984">
        <w:rPr>
          <w:szCs w:val="21"/>
        </w:rPr>
        <w:t xml:space="preserve"> </w:t>
      </w:r>
    </w:p>
    <w:p w14:paraId="50B8F725" w14:textId="77777777" w:rsidR="005D6CC0" w:rsidRPr="00761984" w:rsidRDefault="005D6CC0" w:rsidP="00761984">
      <w:pPr>
        <w:widowControl/>
        <w:adjustRightInd w:val="0"/>
        <w:snapToGrid w:val="0"/>
        <w:spacing w:line="300" w:lineRule="auto"/>
        <w:jc w:val="left"/>
        <w:rPr>
          <w:szCs w:val="21"/>
        </w:rPr>
      </w:pPr>
      <w:r w:rsidRPr="00761984">
        <w:rPr>
          <w:szCs w:val="21"/>
        </w:rPr>
        <w:t>10</w:t>
      </w:r>
      <w:r w:rsidR="00761984">
        <w:rPr>
          <w:rFonts w:hint="eastAsia"/>
          <w:szCs w:val="21"/>
        </w:rPr>
        <w:t>、</w:t>
      </w:r>
      <w:r w:rsidR="00F5706D" w:rsidRPr="00761984">
        <w:rPr>
          <w:rFonts w:hint="eastAsia"/>
          <w:szCs w:val="21"/>
        </w:rPr>
        <w:t>严禁同一个课题组内串用预约账号或替他人签字；</w:t>
      </w:r>
      <w:r w:rsidR="00F5706D" w:rsidRPr="00761984">
        <w:rPr>
          <w:szCs w:val="21"/>
        </w:rPr>
        <w:t xml:space="preserve"> </w:t>
      </w:r>
    </w:p>
    <w:p w14:paraId="62EE3243" w14:textId="77777777" w:rsidR="00F5706D" w:rsidRPr="00761984" w:rsidRDefault="005D6CC0" w:rsidP="00761984">
      <w:pPr>
        <w:widowControl/>
        <w:adjustRightInd w:val="0"/>
        <w:snapToGrid w:val="0"/>
        <w:spacing w:line="300" w:lineRule="auto"/>
        <w:jc w:val="left"/>
        <w:rPr>
          <w:szCs w:val="21"/>
        </w:rPr>
      </w:pPr>
      <w:r w:rsidRPr="00761984">
        <w:rPr>
          <w:szCs w:val="21"/>
        </w:rPr>
        <w:t>11</w:t>
      </w:r>
      <w:r w:rsidR="00761984">
        <w:rPr>
          <w:rFonts w:hint="eastAsia"/>
          <w:szCs w:val="21"/>
        </w:rPr>
        <w:t>、</w:t>
      </w:r>
      <w:r w:rsidR="00F5706D" w:rsidRPr="00761984">
        <w:rPr>
          <w:rFonts w:hint="eastAsia"/>
          <w:szCs w:val="21"/>
        </w:rPr>
        <w:t>严禁擅自在超净间带进带出传递物品或开启货门；</w:t>
      </w:r>
      <w:r w:rsidR="00F5706D" w:rsidRPr="00761984">
        <w:rPr>
          <w:szCs w:val="21"/>
        </w:rPr>
        <w:t xml:space="preserve"> </w:t>
      </w:r>
    </w:p>
    <w:p w14:paraId="670B1CCA"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2</w:t>
      </w:r>
      <w:r w:rsidR="00761984">
        <w:rPr>
          <w:rFonts w:hint="eastAsia"/>
          <w:szCs w:val="21"/>
        </w:rPr>
        <w:t>、</w:t>
      </w:r>
      <w:r w:rsidR="00F5706D" w:rsidRPr="00761984">
        <w:rPr>
          <w:rFonts w:hint="eastAsia"/>
          <w:szCs w:val="21"/>
        </w:rPr>
        <w:t>严禁夜间或无人值守时随意出入超净间；</w:t>
      </w:r>
      <w:r w:rsidR="00F5706D" w:rsidRPr="00761984">
        <w:rPr>
          <w:szCs w:val="21"/>
        </w:rPr>
        <w:t xml:space="preserve"> </w:t>
      </w:r>
    </w:p>
    <w:p w14:paraId="305C532A"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3</w:t>
      </w:r>
      <w:r w:rsidR="00761984">
        <w:rPr>
          <w:rFonts w:hint="eastAsia"/>
          <w:szCs w:val="21"/>
        </w:rPr>
        <w:t>、</w:t>
      </w:r>
      <w:r w:rsidR="00F5706D" w:rsidRPr="00761984">
        <w:rPr>
          <w:rFonts w:hint="eastAsia"/>
          <w:szCs w:val="21"/>
        </w:rPr>
        <w:t>严禁未取得指纹门禁权限私自进入或随他人进入超净间；</w:t>
      </w:r>
      <w:r w:rsidR="00F5706D" w:rsidRPr="00761984">
        <w:rPr>
          <w:szCs w:val="21"/>
        </w:rPr>
        <w:t xml:space="preserve"> </w:t>
      </w:r>
    </w:p>
    <w:p w14:paraId="60EF4DAB"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4</w:t>
      </w:r>
      <w:r w:rsidR="00761984">
        <w:rPr>
          <w:rFonts w:hint="eastAsia"/>
          <w:szCs w:val="21"/>
        </w:rPr>
        <w:t>、</w:t>
      </w:r>
      <w:r w:rsidR="00F5706D" w:rsidRPr="00761984">
        <w:rPr>
          <w:rFonts w:hint="eastAsia"/>
          <w:szCs w:val="21"/>
        </w:rPr>
        <w:t>严禁周末等休息日、节假日，非预约</w:t>
      </w:r>
      <w:proofErr w:type="gramStart"/>
      <w:r w:rsidR="00F5706D" w:rsidRPr="00761984">
        <w:rPr>
          <w:rFonts w:hint="eastAsia"/>
          <w:szCs w:val="21"/>
        </w:rPr>
        <w:t>擅自进</w:t>
      </w:r>
      <w:proofErr w:type="gramEnd"/>
      <w:r w:rsidR="00F5706D" w:rsidRPr="00761984">
        <w:rPr>
          <w:rFonts w:hint="eastAsia"/>
          <w:szCs w:val="21"/>
        </w:rPr>
        <w:t>入超净间；</w:t>
      </w:r>
      <w:r w:rsidR="00F5706D" w:rsidRPr="00761984">
        <w:rPr>
          <w:szCs w:val="21"/>
        </w:rPr>
        <w:t xml:space="preserve"> </w:t>
      </w:r>
    </w:p>
    <w:p w14:paraId="57838A09"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5</w:t>
      </w:r>
      <w:r w:rsidR="00761984">
        <w:rPr>
          <w:rFonts w:hint="eastAsia"/>
          <w:szCs w:val="21"/>
        </w:rPr>
        <w:t>、</w:t>
      </w:r>
      <w:r w:rsidR="00F5706D" w:rsidRPr="00761984">
        <w:rPr>
          <w:rFonts w:hint="eastAsia"/>
          <w:szCs w:val="21"/>
        </w:rPr>
        <w:t>严禁在超净实验室范围内使用手机、电话、相机或其他智能设备；</w:t>
      </w:r>
      <w:r w:rsidR="00F5706D" w:rsidRPr="00761984">
        <w:rPr>
          <w:szCs w:val="21"/>
        </w:rPr>
        <w:t xml:space="preserve"> </w:t>
      </w:r>
    </w:p>
    <w:p w14:paraId="6C537134"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6</w:t>
      </w:r>
      <w:r w:rsidR="00761984">
        <w:rPr>
          <w:rFonts w:hint="eastAsia"/>
          <w:szCs w:val="21"/>
        </w:rPr>
        <w:t>、</w:t>
      </w:r>
      <w:r w:rsidR="00F5706D" w:rsidRPr="00761984">
        <w:rPr>
          <w:rFonts w:hint="eastAsia"/>
          <w:szCs w:val="21"/>
        </w:rPr>
        <w:t>严禁将化学药品带离清洗间，特殊情况需申请；</w:t>
      </w:r>
    </w:p>
    <w:p w14:paraId="582AD458"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7</w:t>
      </w:r>
      <w:r w:rsidR="00761984">
        <w:rPr>
          <w:rFonts w:hint="eastAsia"/>
          <w:szCs w:val="21"/>
        </w:rPr>
        <w:t>、</w:t>
      </w:r>
      <w:r w:rsidR="00F5706D" w:rsidRPr="00761984">
        <w:rPr>
          <w:rFonts w:hint="eastAsia"/>
          <w:szCs w:val="21"/>
        </w:rPr>
        <w:t>严禁在有机清洗间开展无机清洗或反之；</w:t>
      </w:r>
      <w:r w:rsidR="00F5706D" w:rsidRPr="00761984">
        <w:rPr>
          <w:szCs w:val="21"/>
        </w:rPr>
        <w:t xml:space="preserve"> </w:t>
      </w:r>
    </w:p>
    <w:p w14:paraId="7E2128EE"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8</w:t>
      </w:r>
      <w:r w:rsidR="00761984">
        <w:rPr>
          <w:rFonts w:hint="eastAsia"/>
          <w:szCs w:val="21"/>
        </w:rPr>
        <w:t>、</w:t>
      </w:r>
      <w:r w:rsidR="00F5706D" w:rsidRPr="00761984">
        <w:rPr>
          <w:rFonts w:hint="eastAsia"/>
          <w:szCs w:val="21"/>
        </w:rPr>
        <w:t>严禁同一通风橱内同时使用酸碱</w:t>
      </w:r>
      <w:proofErr w:type="gramStart"/>
      <w:r w:rsidR="00F5706D" w:rsidRPr="00761984">
        <w:rPr>
          <w:rFonts w:hint="eastAsia"/>
          <w:szCs w:val="21"/>
        </w:rPr>
        <w:t>且一起</w:t>
      </w:r>
      <w:proofErr w:type="gramEnd"/>
      <w:r w:rsidR="00F5706D" w:rsidRPr="00761984">
        <w:rPr>
          <w:rFonts w:hint="eastAsia"/>
          <w:szCs w:val="21"/>
        </w:rPr>
        <w:t>加热；</w:t>
      </w:r>
      <w:r w:rsidR="00F5706D" w:rsidRPr="00761984">
        <w:rPr>
          <w:szCs w:val="21"/>
        </w:rPr>
        <w:t xml:space="preserve"> </w:t>
      </w:r>
    </w:p>
    <w:p w14:paraId="592C210E"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1</w:t>
      </w:r>
      <w:r w:rsidRPr="00761984">
        <w:rPr>
          <w:szCs w:val="21"/>
        </w:rPr>
        <w:t>9</w:t>
      </w:r>
      <w:r w:rsidR="00761984">
        <w:rPr>
          <w:rFonts w:hint="eastAsia"/>
          <w:szCs w:val="21"/>
        </w:rPr>
        <w:t>、</w:t>
      </w:r>
      <w:r w:rsidR="00F5706D" w:rsidRPr="00761984">
        <w:rPr>
          <w:rFonts w:hint="eastAsia"/>
          <w:szCs w:val="21"/>
        </w:rPr>
        <w:t>严禁无机操作未穿完整防护；使用过的化药容器不进行清洗；</w:t>
      </w:r>
      <w:r w:rsidR="00F5706D" w:rsidRPr="00761984">
        <w:rPr>
          <w:szCs w:val="21"/>
        </w:rPr>
        <w:t xml:space="preserve"> </w:t>
      </w:r>
    </w:p>
    <w:p w14:paraId="0CFCF3D3"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2</w:t>
      </w:r>
      <w:r w:rsidRPr="00761984">
        <w:rPr>
          <w:szCs w:val="21"/>
        </w:rPr>
        <w:t>0</w:t>
      </w:r>
      <w:r w:rsidR="00761984">
        <w:rPr>
          <w:rFonts w:hint="eastAsia"/>
          <w:szCs w:val="21"/>
        </w:rPr>
        <w:t>、</w:t>
      </w:r>
      <w:r w:rsidR="00F5706D" w:rsidRPr="00761984">
        <w:rPr>
          <w:rFonts w:hint="eastAsia"/>
          <w:szCs w:val="21"/>
        </w:rPr>
        <w:t>严禁长时间人离开而溶液未做标识；</w:t>
      </w:r>
      <w:r w:rsidR="00F5706D" w:rsidRPr="00761984">
        <w:rPr>
          <w:szCs w:val="21"/>
        </w:rPr>
        <w:t xml:space="preserve"> </w:t>
      </w:r>
    </w:p>
    <w:p w14:paraId="5F22A20B"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2</w:t>
      </w:r>
      <w:r w:rsidRPr="00761984">
        <w:rPr>
          <w:szCs w:val="21"/>
        </w:rPr>
        <w:t>1</w:t>
      </w:r>
      <w:r w:rsidR="00761984">
        <w:rPr>
          <w:rFonts w:hint="eastAsia"/>
          <w:szCs w:val="21"/>
        </w:rPr>
        <w:t>、</w:t>
      </w:r>
      <w:r w:rsidR="00F5706D" w:rsidRPr="00761984">
        <w:rPr>
          <w:rFonts w:hint="eastAsia"/>
          <w:szCs w:val="21"/>
        </w:rPr>
        <w:t>严禁严重浪费化药等公共资源；</w:t>
      </w:r>
      <w:r w:rsidR="00F5706D" w:rsidRPr="00761984">
        <w:rPr>
          <w:szCs w:val="21"/>
        </w:rPr>
        <w:t xml:space="preserve"> </w:t>
      </w:r>
    </w:p>
    <w:p w14:paraId="4EAF6945"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2</w:t>
      </w:r>
      <w:r w:rsidRPr="00761984">
        <w:rPr>
          <w:szCs w:val="21"/>
        </w:rPr>
        <w:t>2</w:t>
      </w:r>
      <w:r w:rsidR="00761984">
        <w:rPr>
          <w:rFonts w:hint="eastAsia"/>
          <w:szCs w:val="21"/>
        </w:rPr>
        <w:t>、</w:t>
      </w:r>
      <w:r w:rsidR="00F5706D" w:rsidRPr="00761984">
        <w:rPr>
          <w:rFonts w:hint="eastAsia"/>
          <w:szCs w:val="21"/>
        </w:rPr>
        <w:t>最后离开清洗间，必须闭水浴锅、超声机、加热装置及其他有安全隐患的设施；</w:t>
      </w:r>
      <w:r w:rsidR="00F5706D" w:rsidRPr="00761984">
        <w:rPr>
          <w:szCs w:val="21"/>
        </w:rPr>
        <w:t xml:space="preserve"> </w:t>
      </w:r>
    </w:p>
    <w:p w14:paraId="3A665DC6" w14:textId="77777777" w:rsidR="00F5706D" w:rsidRPr="00761984" w:rsidRDefault="005D6CC0" w:rsidP="00761984">
      <w:pPr>
        <w:widowControl/>
        <w:adjustRightInd w:val="0"/>
        <w:snapToGrid w:val="0"/>
        <w:spacing w:line="300" w:lineRule="auto"/>
        <w:jc w:val="left"/>
        <w:rPr>
          <w:szCs w:val="21"/>
        </w:rPr>
      </w:pPr>
      <w:r w:rsidRPr="00761984">
        <w:rPr>
          <w:rFonts w:hint="eastAsia"/>
          <w:szCs w:val="21"/>
        </w:rPr>
        <w:t>2</w:t>
      </w:r>
      <w:r w:rsidRPr="00761984">
        <w:rPr>
          <w:szCs w:val="21"/>
        </w:rPr>
        <w:t>3</w:t>
      </w:r>
      <w:r w:rsidR="00761984">
        <w:rPr>
          <w:rFonts w:hint="eastAsia"/>
          <w:szCs w:val="21"/>
        </w:rPr>
        <w:t>、</w:t>
      </w:r>
      <w:r w:rsidR="00F5706D" w:rsidRPr="00761984">
        <w:rPr>
          <w:rFonts w:hint="eastAsia"/>
          <w:szCs w:val="21"/>
        </w:rPr>
        <w:t>严禁私自打开</w:t>
      </w:r>
      <w:proofErr w:type="gramStart"/>
      <w:r w:rsidR="00F5706D" w:rsidRPr="00761984">
        <w:rPr>
          <w:rFonts w:hint="eastAsia"/>
          <w:szCs w:val="21"/>
        </w:rPr>
        <w:t>匀胶间冰箱取倒胶</w:t>
      </w:r>
      <w:proofErr w:type="gramEnd"/>
      <w:r w:rsidR="00F5706D" w:rsidRPr="00761984">
        <w:rPr>
          <w:rFonts w:hint="eastAsia"/>
          <w:szCs w:val="21"/>
        </w:rPr>
        <w:t>瓶；</w:t>
      </w:r>
    </w:p>
    <w:p w14:paraId="04284961" w14:textId="5D1245C3" w:rsidR="00F5706D" w:rsidRPr="00761984" w:rsidRDefault="005D6CC0" w:rsidP="00761984">
      <w:pPr>
        <w:adjustRightInd w:val="0"/>
        <w:snapToGrid w:val="0"/>
        <w:spacing w:line="300" w:lineRule="auto"/>
        <w:rPr>
          <w:szCs w:val="21"/>
        </w:rPr>
      </w:pPr>
      <w:r w:rsidRPr="00761984">
        <w:rPr>
          <w:szCs w:val="21"/>
        </w:rPr>
        <w:t>24</w:t>
      </w:r>
      <w:r w:rsidR="00761984">
        <w:rPr>
          <w:rFonts w:hint="eastAsia"/>
          <w:szCs w:val="21"/>
        </w:rPr>
        <w:t>、</w:t>
      </w:r>
      <w:r w:rsidR="00F5706D" w:rsidRPr="00761984">
        <w:rPr>
          <w:rFonts w:hint="eastAsia"/>
          <w:szCs w:val="21"/>
        </w:rPr>
        <w:t>使用人员对自己的工艺数据和技术信息有保密的义务，设备参数如需保密，使用人员需当场联系平台设备负责人进行数据拷贝及删除</w:t>
      </w:r>
      <w:r w:rsidR="0037146A">
        <w:rPr>
          <w:rFonts w:hint="eastAsia"/>
          <w:szCs w:val="21"/>
        </w:rPr>
        <w:t>；</w:t>
      </w:r>
    </w:p>
    <w:p w14:paraId="1893B68D" w14:textId="210B2B66" w:rsidR="00F5706D" w:rsidRPr="00761984" w:rsidRDefault="005D6CC0" w:rsidP="00761984">
      <w:pPr>
        <w:adjustRightInd w:val="0"/>
        <w:snapToGrid w:val="0"/>
        <w:spacing w:line="300" w:lineRule="auto"/>
        <w:jc w:val="left"/>
        <w:rPr>
          <w:szCs w:val="21"/>
        </w:rPr>
      </w:pPr>
      <w:r w:rsidRPr="00761984">
        <w:rPr>
          <w:szCs w:val="21"/>
        </w:rPr>
        <w:t>25</w:t>
      </w:r>
      <w:r w:rsidR="00761984">
        <w:rPr>
          <w:rFonts w:hint="eastAsia"/>
          <w:szCs w:val="21"/>
        </w:rPr>
        <w:t>、</w:t>
      </w:r>
      <w:r w:rsidR="00F5706D" w:rsidRPr="00761984">
        <w:rPr>
          <w:rFonts w:hint="eastAsia"/>
          <w:szCs w:val="21"/>
        </w:rPr>
        <w:t>本手册中未提及事宜一律参照苏州纳米所和平台其它相关管理制度执行</w:t>
      </w:r>
      <w:r w:rsidR="0037146A">
        <w:rPr>
          <w:rFonts w:hint="eastAsia"/>
          <w:szCs w:val="21"/>
        </w:rPr>
        <w:t>；</w:t>
      </w:r>
    </w:p>
    <w:p w14:paraId="75CF0E6B" w14:textId="448CAE90" w:rsidR="00F5706D" w:rsidRDefault="005D6CC0" w:rsidP="00761984">
      <w:pPr>
        <w:adjustRightInd w:val="0"/>
        <w:snapToGrid w:val="0"/>
        <w:spacing w:line="300" w:lineRule="auto"/>
        <w:rPr>
          <w:szCs w:val="21"/>
        </w:rPr>
      </w:pPr>
      <w:r w:rsidRPr="00761984">
        <w:rPr>
          <w:rFonts w:hint="eastAsia"/>
          <w:szCs w:val="21"/>
        </w:rPr>
        <w:t>2</w:t>
      </w:r>
      <w:r w:rsidRPr="00761984">
        <w:rPr>
          <w:szCs w:val="21"/>
        </w:rPr>
        <w:t>6</w:t>
      </w:r>
      <w:r w:rsidR="00761984">
        <w:rPr>
          <w:rFonts w:hint="eastAsia"/>
          <w:szCs w:val="21"/>
        </w:rPr>
        <w:t>、</w:t>
      </w:r>
      <w:r w:rsidR="00F5706D" w:rsidRPr="00761984">
        <w:rPr>
          <w:rFonts w:hint="eastAsia"/>
          <w:szCs w:val="21"/>
        </w:rPr>
        <w:t>平台修正后的政策、</w:t>
      </w:r>
      <w:r w:rsidR="00F5706D" w:rsidRPr="00761984">
        <w:rPr>
          <w:szCs w:val="21"/>
        </w:rPr>
        <w:t>规定、制度不定期公布后</w:t>
      </w:r>
      <w:r w:rsidR="00F5706D" w:rsidRPr="00761984">
        <w:rPr>
          <w:rFonts w:hint="eastAsia"/>
          <w:szCs w:val="21"/>
        </w:rPr>
        <w:t>都</w:t>
      </w:r>
      <w:r w:rsidR="00F5706D" w:rsidRPr="00761984">
        <w:rPr>
          <w:szCs w:val="21"/>
        </w:rPr>
        <w:t>将视同</w:t>
      </w:r>
      <w:r w:rsidR="00F5706D" w:rsidRPr="00761984">
        <w:rPr>
          <w:rFonts w:hint="eastAsia"/>
          <w:szCs w:val="21"/>
        </w:rPr>
        <w:t>以上协议</w:t>
      </w:r>
      <w:r w:rsidR="00F5706D" w:rsidRPr="00761984">
        <w:rPr>
          <w:szCs w:val="21"/>
        </w:rPr>
        <w:t>的附件内容，</w:t>
      </w:r>
      <w:r w:rsidR="00F5706D" w:rsidRPr="00761984">
        <w:rPr>
          <w:rFonts w:hint="eastAsia"/>
          <w:szCs w:val="21"/>
        </w:rPr>
        <w:t>用户</w:t>
      </w:r>
      <w:r w:rsidR="00F5706D" w:rsidRPr="00761984">
        <w:rPr>
          <w:szCs w:val="21"/>
        </w:rPr>
        <w:t>必须知会和遵守</w:t>
      </w:r>
      <w:r w:rsidR="0037146A">
        <w:rPr>
          <w:rFonts w:hint="eastAsia"/>
          <w:szCs w:val="21"/>
        </w:rPr>
        <w:t>；</w:t>
      </w:r>
    </w:p>
    <w:p w14:paraId="23691EDA" w14:textId="43A9A766" w:rsidR="0042353C" w:rsidRPr="0042353C" w:rsidRDefault="0042353C" w:rsidP="0042353C">
      <w:pPr>
        <w:adjustRightInd w:val="0"/>
        <w:snapToGrid w:val="0"/>
        <w:spacing w:line="300" w:lineRule="exact"/>
        <w:rPr>
          <w:rFonts w:ascii="宋体" w:hAnsi="宋体"/>
          <w:szCs w:val="22"/>
        </w:rPr>
      </w:pPr>
      <w:r w:rsidRPr="0042353C">
        <w:rPr>
          <w:rFonts w:cs="Calibri"/>
        </w:rPr>
        <w:t>2</w:t>
      </w:r>
      <w:r>
        <w:rPr>
          <w:rFonts w:cs="Calibri"/>
        </w:rPr>
        <w:t>7</w:t>
      </w:r>
      <w:r w:rsidRPr="0042353C">
        <w:rPr>
          <w:rFonts w:cs="Calibri" w:hint="eastAsia"/>
        </w:rPr>
        <w:t>、</w:t>
      </w:r>
      <w:r w:rsidRPr="0042353C">
        <w:rPr>
          <w:rFonts w:ascii="宋体" w:hAnsi="宋体" w:hint="eastAsia"/>
        </w:rPr>
        <w:t>本规范最终解释权归中国科学院苏州纳米所</w:t>
      </w:r>
      <w:r w:rsidR="0037146A">
        <w:rPr>
          <w:rFonts w:ascii="宋体" w:hAnsi="宋体" w:hint="eastAsia"/>
        </w:rPr>
        <w:t>纳米</w:t>
      </w:r>
      <w:r w:rsidRPr="0042353C">
        <w:rPr>
          <w:rFonts w:ascii="宋体" w:hAnsi="宋体" w:hint="eastAsia"/>
        </w:rPr>
        <w:t>加工平台所有。</w:t>
      </w:r>
    </w:p>
    <w:p w14:paraId="12D14DF7" w14:textId="77777777" w:rsidR="0042353C" w:rsidRPr="0042353C" w:rsidRDefault="0042353C" w:rsidP="00761984">
      <w:pPr>
        <w:adjustRightInd w:val="0"/>
        <w:snapToGrid w:val="0"/>
        <w:spacing w:line="300" w:lineRule="auto"/>
        <w:rPr>
          <w:szCs w:val="21"/>
        </w:rPr>
      </w:pPr>
    </w:p>
    <w:p w14:paraId="02A8BC20" w14:textId="77777777" w:rsidR="00A917F0" w:rsidRPr="00F5706D" w:rsidRDefault="00F5706D" w:rsidP="00761984">
      <w:pPr>
        <w:spacing w:line="300" w:lineRule="auto"/>
        <w:ind w:firstLineChars="200" w:firstLine="480"/>
        <w:jc w:val="left"/>
        <w:rPr>
          <w:sz w:val="28"/>
          <w:szCs w:val="28"/>
        </w:rPr>
      </w:pPr>
      <w:r>
        <w:rPr>
          <w:rFonts w:ascii="宋体" w:hAnsi="宋体" w:hint="eastAsia"/>
          <w:sz w:val="24"/>
        </w:rPr>
        <w:t>□</w:t>
      </w:r>
      <w:r w:rsidRPr="00A917F0">
        <w:rPr>
          <w:rFonts w:hint="eastAsia"/>
          <w:sz w:val="24"/>
        </w:rPr>
        <w:t>被授权人</w:t>
      </w:r>
      <w:r w:rsidRPr="00A917F0">
        <w:rPr>
          <w:sz w:val="24"/>
        </w:rPr>
        <w:t>愿意遵守加工平台的各项规章制度，服从平台工作人员的管理。</w:t>
      </w:r>
      <w:r w:rsidR="00A917F0" w:rsidRPr="00A917F0">
        <w:rPr>
          <w:rFonts w:hint="eastAsia"/>
          <w:sz w:val="24"/>
        </w:rPr>
        <w:t>被授权人</w:t>
      </w:r>
      <w:r w:rsidR="00E766BE" w:rsidRPr="00A917F0">
        <w:rPr>
          <w:sz w:val="24"/>
        </w:rPr>
        <w:t>了解纳米加工平台的违规处罚条例，如若违反相关规定，</w:t>
      </w:r>
      <w:r w:rsidR="00A917F0" w:rsidRPr="00A917F0">
        <w:rPr>
          <w:rFonts w:hint="eastAsia"/>
          <w:sz w:val="24"/>
        </w:rPr>
        <w:t>被授权人</w:t>
      </w:r>
      <w:r w:rsidR="00E766BE" w:rsidRPr="00A917F0">
        <w:rPr>
          <w:sz w:val="24"/>
        </w:rPr>
        <w:t>愿意按违规处罚条例接受处罚。</w:t>
      </w:r>
      <w:r w:rsidR="00A917F0" w:rsidRPr="00A917F0">
        <w:rPr>
          <w:rFonts w:hint="eastAsia"/>
          <w:sz w:val="24"/>
        </w:rPr>
        <w:t>缴纳补偿金或者</w:t>
      </w:r>
      <w:r w:rsidR="00A917F0" w:rsidRPr="00A917F0">
        <w:rPr>
          <w:sz w:val="24"/>
        </w:rPr>
        <w:t>接收停止使用超净间的处分，毫无怨言。</w:t>
      </w:r>
      <w:r w:rsidRPr="00F5706D">
        <w:rPr>
          <w:rFonts w:hint="eastAsia"/>
          <w:sz w:val="24"/>
        </w:rPr>
        <w:t>对造成重大损失的，平台或受害企业将依法追究法律责任。</w:t>
      </w:r>
      <w:r w:rsidR="00A917F0" w:rsidRPr="00A917F0">
        <w:rPr>
          <w:rFonts w:hint="eastAsia"/>
          <w:sz w:val="24"/>
        </w:rPr>
        <w:t>被授权人</w:t>
      </w:r>
      <w:r w:rsidR="00A917F0" w:rsidRPr="00A917F0">
        <w:rPr>
          <w:sz w:val="24"/>
        </w:rPr>
        <w:t>会遵守以上公约，和大家和睦相处。</w:t>
      </w:r>
      <w:r w:rsidR="00A917F0" w:rsidRPr="00A917F0">
        <w:rPr>
          <w:sz w:val="24"/>
        </w:rPr>
        <w:t xml:space="preserve"> </w:t>
      </w:r>
    </w:p>
    <w:p w14:paraId="1E45BE5E" w14:textId="77777777" w:rsidR="00F5706D" w:rsidRDefault="00F5706D" w:rsidP="00761984">
      <w:pPr>
        <w:spacing w:line="300" w:lineRule="auto"/>
        <w:ind w:firstLineChars="200" w:firstLine="480"/>
        <w:jc w:val="left"/>
        <w:rPr>
          <w:sz w:val="24"/>
        </w:rPr>
      </w:pPr>
      <w:r w:rsidRPr="00F5706D">
        <w:rPr>
          <w:rFonts w:hint="eastAsia"/>
          <w:sz w:val="24"/>
        </w:rPr>
        <w:t>□</w:t>
      </w:r>
      <w:r w:rsidR="0069254A" w:rsidRPr="00F5706D">
        <w:rPr>
          <w:rFonts w:hint="eastAsia"/>
          <w:sz w:val="24"/>
        </w:rPr>
        <w:t>授权人与被授权人已经阅读以上内容，并遵守上述要求。</w:t>
      </w:r>
    </w:p>
    <w:p w14:paraId="74A4CC1A" w14:textId="77777777" w:rsidR="0069254A" w:rsidRPr="00F5706D" w:rsidRDefault="00F5706D" w:rsidP="00761984">
      <w:pPr>
        <w:spacing w:line="300" w:lineRule="auto"/>
        <w:ind w:firstLineChars="200" w:firstLine="480"/>
        <w:jc w:val="left"/>
        <w:rPr>
          <w:sz w:val="24"/>
        </w:rPr>
      </w:pPr>
      <w:r w:rsidRPr="00F5706D">
        <w:rPr>
          <w:sz w:val="24"/>
        </w:rPr>
        <w:t xml:space="preserve"> </w:t>
      </w:r>
    </w:p>
    <w:p w14:paraId="7136FBE0" w14:textId="77777777" w:rsidR="0069254A" w:rsidRDefault="0038042A" w:rsidP="00761984">
      <w:pPr>
        <w:spacing w:line="300" w:lineRule="auto"/>
        <w:rPr>
          <w:sz w:val="24"/>
        </w:rPr>
      </w:pPr>
      <w:r>
        <w:rPr>
          <w:rFonts w:hint="eastAsia"/>
          <w:sz w:val="24"/>
        </w:rPr>
        <w:t>授权人：（签字）</w:t>
      </w:r>
    </w:p>
    <w:p w14:paraId="6569B915" w14:textId="77777777" w:rsidR="005B271B" w:rsidRDefault="0069254A" w:rsidP="00761984">
      <w:pPr>
        <w:spacing w:line="300" w:lineRule="auto"/>
        <w:rPr>
          <w:sz w:val="24"/>
        </w:rPr>
      </w:pPr>
      <w:r>
        <w:rPr>
          <w:rFonts w:hint="eastAsia"/>
          <w:sz w:val="24"/>
        </w:rPr>
        <w:t>被授权人：（签字）</w:t>
      </w:r>
    </w:p>
    <w:p w14:paraId="23EE4C72" w14:textId="77777777" w:rsidR="005B271B" w:rsidRDefault="0038042A" w:rsidP="00761984">
      <w:pPr>
        <w:spacing w:line="300" w:lineRule="auto"/>
        <w:rPr>
          <w:sz w:val="24"/>
        </w:rPr>
      </w:pPr>
      <w:r>
        <w:rPr>
          <w:rFonts w:hint="eastAsia"/>
          <w:sz w:val="24"/>
        </w:rPr>
        <w:t>单</w:t>
      </w:r>
      <w:r>
        <w:rPr>
          <w:rFonts w:hint="eastAsia"/>
          <w:sz w:val="24"/>
        </w:rPr>
        <w:t xml:space="preserve">  </w:t>
      </w:r>
      <w:r>
        <w:rPr>
          <w:rFonts w:hint="eastAsia"/>
          <w:sz w:val="24"/>
        </w:rPr>
        <w:t>位：（单位盖章）</w:t>
      </w:r>
    </w:p>
    <w:p w14:paraId="07F787E3" w14:textId="77777777" w:rsidR="005B271B" w:rsidRPr="00A835A1" w:rsidRDefault="0038042A" w:rsidP="00761984">
      <w:pPr>
        <w:spacing w:line="300" w:lineRule="auto"/>
        <w:rPr>
          <w:sz w:val="24"/>
        </w:rPr>
      </w:pPr>
      <w:r>
        <w:rPr>
          <w:rFonts w:hint="eastAsia"/>
          <w:sz w:val="24"/>
        </w:rPr>
        <w:t>日</w:t>
      </w:r>
      <w:r>
        <w:rPr>
          <w:rFonts w:hint="eastAsia"/>
          <w:sz w:val="24"/>
        </w:rPr>
        <w:t xml:space="preserve">  </w:t>
      </w:r>
      <w:r>
        <w:rPr>
          <w:rFonts w:hint="eastAsia"/>
          <w:sz w:val="24"/>
        </w:rPr>
        <w:t>期：</w:t>
      </w:r>
      <w:r>
        <w:rPr>
          <w:rFonts w:hint="eastAsia"/>
          <w:sz w:val="24"/>
          <w:u w:val="single"/>
        </w:rPr>
        <w:t xml:space="preserve">       </w:t>
      </w:r>
      <w:r>
        <w:rPr>
          <w:rFonts w:hint="eastAsia"/>
          <w:sz w:val="24"/>
        </w:rPr>
        <w:t>年</w:t>
      </w:r>
      <w:r>
        <w:rPr>
          <w:rFonts w:hint="eastAsia"/>
          <w:sz w:val="24"/>
          <w:u w:val="single"/>
        </w:rPr>
        <w:t xml:space="preserve">      </w:t>
      </w:r>
      <w:r>
        <w:rPr>
          <w:rFonts w:hint="eastAsia"/>
          <w:sz w:val="24"/>
        </w:rPr>
        <w:t>月</w:t>
      </w:r>
      <w:r>
        <w:rPr>
          <w:rFonts w:hint="eastAsia"/>
          <w:sz w:val="24"/>
          <w:u w:val="single"/>
        </w:rPr>
        <w:t xml:space="preserve">      </w:t>
      </w:r>
      <w:r>
        <w:rPr>
          <w:rFonts w:hint="eastAsia"/>
          <w:sz w:val="24"/>
        </w:rPr>
        <w:t>日</w:t>
      </w:r>
    </w:p>
    <w:sectPr w:rsidR="005B271B" w:rsidRPr="00A835A1" w:rsidSect="005B271B">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332810" w14:textId="77777777" w:rsidR="00EB5764" w:rsidRDefault="00EB5764" w:rsidP="00A835A1">
      <w:r>
        <w:separator/>
      </w:r>
    </w:p>
  </w:endnote>
  <w:endnote w:type="continuationSeparator" w:id="0">
    <w:p w14:paraId="220F5415" w14:textId="77777777" w:rsidR="00EB5764" w:rsidRDefault="00EB5764" w:rsidP="00A83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2FDBCE" w14:textId="77777777" w:rsidR="00EB5764" w:rsidRDefault="00EB5764" w:rsidP="00A835A1">
      <w:r>
        <w:separator/>
      </w:r>
    </w:p>
  </w:footnote>
  <w:footnote w:type="continuationSeparator" w:id="0">
    <w:p w14:paraId="7043F660" w14:textId="77777777" w:rsidR="00EB5764" w:rsidRDefault="00EB5764" w:rsidP="00A83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95A4362"/>
    <w:multiLevelType w:val="hybridMultilevel"/>
    <w:tmpl w:val="95A8EFD4"/>
    <w:lvl w:ilvl="0" w:tplc="A1E420DA">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15:restartNumberingAfterBreak="0">
    <w:nsid w:val="196A3E97"/>
    <w:multiLevelType w:val="hybridMultilevel"/>
    <w:tmpl w:val="F0B29E64"/>
    <w:lvl w:ilvl="0" w:tplc="1ADE2E84">
      <w:start w:val="4"/>
      <w:numFmt w:val="decimal"/>
      <w:lvlText w:val="%1、"/>
      <w:lvlJc w:val="left"/>
      <w:pPr>
        <w:ind w:left="3053"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DD21531"/>
    <w:multiLevelType w:val="hybridMultilevel"/>
    <w:tmpl w:val="CFF8D684"/>
    <w:lvl w:ilvl="0" w:tplc="9EACADDE">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3" w15:restartNumberingAfterBreak="0">
    <w:nsid w:val="3B2B2318"/>
    <w:multiLevelType w:val="hybridMultilevel"/>
    <w:tmpl w:val="D7C8BA28"/>
    <w:lvl w:ilvl="0" w:tplc="9104CD5C">
      <w:start w:val="5"/>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3CDC729E"/>
    <w:multiLevelType w:val="hybridMultilevel"/>
    <w:tmpl w:val="D2BE44C8"/>
    <w:lvl w:ilvl="0" w:tplc="C3C8787C">
      <w:start w:val="5"/>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5" w15:restartNumberingAfterBreak="0">
    <w:nsid w:val="59985BF6"/>
    <w:multiLevelType w:val="hybridMultilevel"/>
    <w:tmpl w:val="8D382558"/>
    <w:lvl w:ilvl="0" w:tplc="5F9C3880">
      <w:start w:val="5"/>
      <w:numFmt w:val="decimal"/>
      <w:lvlText w:val="%1）"/>
      <w:lvlJc w:val="left"/>
      <w:pPr>
        <w:ind w:left="360" w:hanging="360"/>
      </w:pPr>
      <w:rPr>
        <w:rFonts w:hint="default"/>
      </w:rPr>
    </w:lvl>
    <w:lvl w:ilvl="1" w:tplc="F65271A2">
      <w:start w:val="4"/>
      <w:numFmt w:val="decimal"/>
      <w:lvlText w:val="%2、"/>
      <w:lvlJc w:val="left"/>
      <w:pPr>
        <w:ind w:left="780" w:hanging="360"/>
      </w:pPr>
      <w:rPr>
        <w:rFonts w:hint="default"/>
      </w:r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673071962">
    <w:abstractNumId w:val="2"/>
  </w:num>
  <w:num w:numId="2" w16cid:durableId="1813257130">
    <w:abstractNumId w:val="4"/>
  </w:num>
  <w:num w:numId="3" w16cid:durableId="17170649">
    <w:abstractNumId w:val="1"/>
  </w:num>
  <w:num w:numId="4" w16cid:durableId="1940940638">
    <w:abstractNumId w:val="0"/>
  </w:num>
  <w:num w:numId="5" w16cid:durableId="1132678482">
    <w:abstractNumId w:val="3"/>
  </w:num>
  <w:num w:numId="6" w16cid:durableId="3581645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Setting w:name="useWord2013TrackBottomHyphenation" w:uri="http://schemas.microsoft.com/office/word" w:val="1"/>
  </w:compat>
  <w:rsids>
    <w:rsidRoot w:val="78870698"/>
    <w:rsid w:val="0000731E"/>
    <w:rsid w:val="00032F8F"/>
    <w:rsid w:val="00063A34"/>
    <w:rsid w:val="000C23A1"/>
    <w:rsid w:val="002D19C9"/>
    <w:rsid w:val="0031598F"/>
    <w:rsid w:val="0034704E"/>
    <w:rsid w:val="0037146A"/>
    <w:rsid w:val="0038042A"/>
    <w:rsid w:val="0041282D"/>
    <w:rsid w:val="0042353C"/>
    <w:rsid w:val="0043510C"/>
    <w:rsid w:val="005A2A8B"/>
    <w:rsid w:val="005B271B"/>
    <w:rsid w:val="005D6CC0"/>
    <w:rsid w:val="00607F5B"/>
    <w:rsid w:val="0069254A"/>
    <w:rsid w:val="006A5147"/>
    <w:rsid w:val="006E72FC"/>
    <w:rsid w:val="00761984"/>
    <w:rsid w:val="008D371E"/>
    <w:rsid w:val="00937366"/>
    <w:rsid w:val="009B4F32"/>
    <w:rsid w:val="00A47B4E"/>
    <w:rsid w:val="00A835A1"/>
    <w:rsid w:val="00A917F0"/>
    <w:rsid w:val="00AA10E3"/>
    <w:rsid w:val="00BD07FC"/>
    <w:rsid w:val="00C43EF6"/>
    <w:rsid w:val="00D273FE"/>
    <w:rsid w:val="00D31A9C"/>
    <w:rsid w:val="00DF7E19"/>
    <w:rsid w:val="00E766BE"/>
    <w:rsid w:val="00EB02F8"/>
    <w:rsid w:val="00EB5764"/>
    <w:rsid w:val="00EC38E3"/>
    <w:rsid w:val="00F502F2"/>
    <w:rsid w:val="00F5706D"/>
    <w:rsid w:val="00F77792"/>
    <w:rsid w:val="02860DB1"/>
    <w:rsid w:val="086E2A81"/>
    <w:rsid w:val="16D86B5D"/>
    <w:rsid w:val="1A1615F4"/>
    <w:rsid w:val="1D55088E"/>
    <w:rsid w:val="1E954A0C"/>
    <w:rsid w:val="20583649"/>
    <w:rsid w:val="29426399"/>
    <w:rsid w:val="35D41AC0"/>
    <w:rsid w:val="3786276C"/>
    <w:rsid w:val="3A7E132C"/>
    <w:rsid w:val="3CD833B2"/>
    <w:rsid w:val="3D781EA7"/>
    <w:rsid w:val="426840CA"/>
    <w:rsid w:val="53CA6B65"/>
    <w:rsid w:val="767D720C"/>
    <w:rsid w:val="788706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7476E5E"/>
  <w15:docId w15:val="{F92D3871-8461-4EBE-8D4E-3A58A900A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34"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B271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sid w:val="00A835A1"/>
    <w:rPr>
      <w:sz w:val="18"/>
      <w:szCs w:val="18"/>
    </w:rPr>
  </w:style>
  <w:style w:type="character" w:customStyle="1" w:styleId="a4">
    <w:name w:val="批注框文本 字符"/>
    <w:basedOn w:val="a0"/>
    <w:link w:val="a3"/>
    <w:rsid w:val="00A835A1"/>
    <w:rPr>
      <w:kern w:val="2"/>
      <w:sz w:val="18"/>
      <w:szCs w:val="18"/>
    </w:rPr>
  </w:style>
  <w:style w:type="paragraph" w:styleId="a5">
    <w:name w:val="header"/>
    <w:basedOn w:val="a"/>
    <w:link w:val="a6"/>
    <w:rsid w:val="00A835A1"/>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rsid w:val="00A835A1"/>
    <w:rPr>
      <w:kern w:val="2"/>
      <w:sz w:val="18"/>
      <w:szCs w:val="18"/>
    </w:rPr>
  </w:style>
  <w:style w:type="paragraph" w:styleId="a7">
    <w:name w:val="footer"/>
    <w:basedOn w:val="a"/>
    <w:link w:val="a8"/>
    <w:rsid w:val="00A835A1"/>
    <w:pPr>
      <w:tabs>
        <w:tab w:val="center" w:pos="4153"/>
        <w:tab w:val="right" w:pos="8306"/>
      </w:tabs>
      <w:snapToGrid w:val="0"/>
      <w:jc w:val="left"/>
    </w:pPr>
    <w:rPr>
      <w:sz w:val="18"/>
      <w:szCs w:val="18"/>
    </w:rPr>
  </w:style>
  <w:style w:type="character" w:customStyle="1" w:styleId="a8">
    <w:name w:val="页脚 字符"/>
    <w:basedOn w:val="a0"/>
    <w:link w:val="a7"/>
    <w:rsid w:val="00A835A1"/>
    <w:rPr>
      <w:kern w:val="2"/>
      <w:sz w:val="18"/>
      <w:szCs w:val="18"/>
    </w:rPr>
  </w:style>
  <w:style w:type="character" w:customStyle="1" w:styleId="fontstyle01">
    <w:name w:val="fontstyle01"/>
    <w:basedOn w:val="a0"/>
    <w:rsid w:val="00E766BE"/>
    <w:rPr>
      <w:rFonts w:ascii="宋体" w:eastAsia="宋体" w:hAnsi="宋体" w:hint="eastAsia"/>
      <w:b w:val="0"/>
      <w:bCs w:val="0"/>
      <w:i w:val="0"/>
      <w:iCs w:val="0"/>
      <w:color w:val="000000"/>
      <w:sz w:val="22"/>
      <w:szCs w:val="22"/>
    </w:rPr>
  </w:style>
  <w:style w:type="paragraph" w:styleId="a9">
    <w:name w:val="List Paragraph"/>
    <w:basedOn w:val="a"/>
    <w:uiPriority w:val="34"/>
    <w:qFormat/>
    <w:rsid w:val="00F5706D"/>
    <w:pPr>
      <w:ind w:firstLineChars="200" w:firstLine="420"/>
    </w:pPr>
    <w:rPr>
      <w:rFonts w:ascii="Calibri" w:hAnsi="Calibri"/>
      <w:szCs w:val="22"/>
    </w:rPr>
  </w:style>
  <w:style w:type="paragraph" w:styleId="aa">
    <w:name w:val="Revision"/>
    <w:hidden/>
    <w:uiPriority w:val="99"/>
    <w:unhideWhenUsed/>
    <w:rsid w:val="00F77792"/>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3565270">
      <w:bodyDiv w:val="1"/>
      <w:marLeft w:val="0"/>
      <w:marRight w:val="0"/>
      <w:marTop w:val="0"/>
      <w:marBottom w:val="0"/>
      <w:divBdr>
        <w:top w:val="none" w:sz="0" w:space="0" w:color="auto"/>
        <w:left w:val="none" w:sz="0" w:space="0" w:color="auto"/>
        <w:bottom w:val="none" w:sz="0" w:space="0" w:color="auto"/>
        <w:right w:val="none" w:sz="0" w:space="0" w:color="auto"/>
      </w:divBdr>
    </w:div>
    <w:div w:id="1212885324">
      <w:bodyDiv w:val="1"/>
      <w:marLeft w:val="0"/>
      <w:marRight w:val="0"/>
      <w:marTop w:val="0"/>
      <w:marBottom w:val="0"/>
      <w:divBdr>
        <w:top w:val="none" w:sz="0" w:space="0" w:color="auto"/>
        <w:left w:val="none" w:sz="0" w:space="0" w:color="auto"/>
        <w:bottom w:val="none" w:sz="0" w:space="0" w:color="auto"/>
        <w:right w:val="none" w:sz="0" w:space="0" w:color="auto"/>
      </w:divBdr>
    </w:div>
    <w:div w:id="1512992430">
      <w:bodyDiv w:val="1"/>
      <w:marLeft w:val="0"/>
      <w:marRight w:val="0"/>
      <w:marTop w:val="0"/>
      <w:marBottom w:val="0"/>
      <w:divBdr>
        <w:top w:val="none" w:sz="0" w:space="0" w:color="auto"/>
        <w:left w:val="none" w:sz="0" w:space="0" w:color="auto"/>
        <w:bottom w:val="none" w:sz="0" w:space="0" w:color="auto"/>
        <w:right w:val="none" w:sz="0" w:space="0" w:color="auto"/>
      </w:divBdr>
    </w:div>
    <w:div w:id="1637906767">
      <w:bodyDiv w:val="1"/>
      <w:marLeft w:val="0"/>
      <w:marRight w:val="0"/>
      <w:marTop w:val="0"/>
      <w:marBottom w:val="0"/>
      <w:divBdr>
        <w:top w:val="none" w:sz="0" w:space="0" w:color="auto"/>
        <w:left w:val="none" w:sz="0" w:space="0" w:color="auto"/>
        <w:bottom w:val="none" w:sz="0" w:space="0" w:color="auto"/>
        <w:right w:val="none" w:sz="0" w:space="0" w:color="auto"/>
      </w:divBdr>
    </w:div>
    <w:div w:id="2107113829">
      <w:bodyDiv w:val="1"/>
      <w:marLeft w:val="0"/>
      <w:marRight w:val="0"/>
      <w:marTop w:val="0"/>
      <w:marBottom w:val="0"/>
      <w:divBdr>
        <w:top w:val="none" w:sz="0" w:space="0" w:color="auto"/>
        <w:left w:val="none" w:sz="0" w:space="0" w:color="auto"/>
        <w:bottom w:val="none" w:sz="0" w:space="0" w:color="auto"/>
        <w:right w:val="none" w:sz="0" w:space="0" w:color="auto"/>
      </w:divBdr>
    </w:div>
    <w:div w:id="21132354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112</TotalTime>
  <Pages>2</Pages>
  <Words>320</Words>
  <Characters>1824</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我姓郭</dc:creator>
  <cp:lastModifiedBy>dogn ryuki</cp:lastModifiedBy>
  <cp:revision>21</cp:revision>
  <dcterms:created xsi:type="dcterms:W3CDTF">2020-07-16T08:00:00Z</dcterms:created>
  <dcterms:modified xsi:type="dcterms:W3CDTF">2024-05-30T07:13:00Z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2052-11.1.0.9828</vt:lpwstr>
  </property>
</Properties>
</file>